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20.0" w:type="dxa"/>
        <w:jc w:val="center"/>
        <w:tblLayout w:type="fixed"/>
        <w:tblLook w:val="0000"/>
      </w:tblPr>
      <w:tblGrid>
        <w:gridCol w:w="1953"/>
        <w:gridCol w:w="1954"/>
        <w:gridCol w:w="1995"/>
        <w:gridCol w:w="1905"/>
        <w:gridCol w:w="1954"/>
        <w:gridCol w:w="1954"/>
        <w:gridCol w:w="2005"/>
        <w:tblGridChange w:id="0">
          <w:tblGrid>
            <w:gridCol w:w="1953"/>
            <w:gridCol w:w="1954"/>
            <w:gridCol w:w="1995"/>
            <w:gridCol w:w="1905"/>
            <w:gridCol w:w="1954"/>
            <w:gridCol w:w="1954"/>
            <w:gridCol w:w="2005"/>
          </w:tblGrid>
        </w:tblGridChange>
      </w:tblGrid>
      <w:tr>
        <w:trPr>
          <w:trHeight w:val="600" w:hRule="atLeast"/>
        </w:trP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January 2019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USD 418 PRE-K LUNCH MENU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MENU SUBJECT TO CHANGE WITHOUT NOTICE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3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CHICKEN NUGGETS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FRESH APPLE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FRENCH BREAD PIZZA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FRESH BROCCOLI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MANDARIN ORANGE/ PINEAPPLE FRUIT MIX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CRISPITO     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PEAS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8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HAMBURGER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 BUN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MIXED FRUIT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FRENCH FRIES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9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 CHEESE STICKS W/ DUNKING SAUCE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FRESH APPLE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BABY CARROTS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10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CHICKEN NUGGETS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MASHED POTATOES W/GRAVY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FRUIT COCKTAIL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11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CHEESY HAMBURGER DIP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TORTILLA CHIPS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REFRIED BEANS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40">
            <w:pP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PENNE PASTA W/ MEAT SAUCE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PEAS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15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CHICKEN FAJITA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W/CHEESE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SHREDDED LETTUCE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REFRIED BEANS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APPLESAUCE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16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SLOPPY JOE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POTATO WEDGES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FRUIT SALAD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17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FRITO CHILI PIE W/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CHEESE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BABY CARROTS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PEPPERONI PIZZA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FRESH ORANGE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22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CHICKEN FAJITA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W/CHEESE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SHREDDED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LETTUCE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REFRIED BEANS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APPLESAUCE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23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SLOPPY JOE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POTATO WEDGES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FRUIT SALAD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24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FRITO CHILI PIE W/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CHEESE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BABY CARROTS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25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PEPPERONI PIZZA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FRESH ORANGE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28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GRILLED CHICKEN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SANDWICH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APPLESAUCE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POTATO WEDGES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right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CHILI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CRACKERS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GREEN BEANS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         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CORN DOG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BAKED BEANS 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31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CHICKEN NUGGETS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FRESH APPLE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highlight w:val="white"/>
                <w:vertAlign w:val="baseline"/>
                <w:rtl w:val="0"/>
              </w:rPr>
              <w:t xml:space="preserve">This institution is an equal opportunity provider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34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86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